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0"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jc w:val="both"/>
        <w:ind w:left="280" w:right="280"/>
        <w:spacing w:after="0" w:line="250"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-153035</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28575</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3">
        <w:r>
          <w:rPr>
            <w:rFonts w:ascii="Times New Roman" w:cs="Times New Roman" w:eastAsia="Times New Roman" w:hAnsi="Times New Roman"/>
            <w:sz w:val="16"/>
            <w:szCs w:val="16"/>
            <w:u w:val="single" w:color="auto"/>
            <w:color w:val="0000EE"/>
          </w:rPr>
          <w:t>Kiewiet Sean</w:t>
        </w:r>
      </w:hyperlink>
    </w:p>
    <w:p>
      <w:pPr>
        <w:spacing w:after="0" w:line="226"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jc w:val="center"/>
        <w:ind w:right="327"/>
        <w:spacing w:after="0"/>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u w:val="single" w:color="auto"/>
            <w:color w:val="0000EE"/>
          </w:rPr>
          <w:t>Priority Technology Holdings,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02/01/2021</w:t>
      </w:r>
    </w:p>
    <w:p>
      <w:pPr>
        <w:spacing w:after="0" w:line="20" w:lineRule="exact"/>
        <w:rPr>
          <w:sz w:val="24"/>
          <w:szCs w:val="24"/>
          <w:color w:val="auto"/>
        </w:rPr>
      </w:pPr>
      <w:r>
        <w:rPr>
          <w:sz w:val="24"/>
          <w:szCs w:val="24"/>
          <w:color w:val="auto"/>
        </w:rPr>
        <w:br w:type="column"/>
      </w:r>
    </w:p>
    <w:p>
      <w:pPr>
        <w:ind w:left="-7" w:right="1160" w:firstLine="7"/>
        <w:spacing w:after="0" w:line="26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23" w:lineRule="exact"/>
        <w:rPr>
          <w:sz w:val="24"/>
          <w:szCs w:val="24"/>
          <w:color w:val="auto"/>
        </w:rPr>
      </w:pPr>
    </w:p>
    <w:p>
      <w:pPr>
        <w:ind w:left="213"/>
        <w:spacing w:after="0"/>
        <w:tabs>
          <w:tab w:leader="none" w:pos="492" w:val="left"/>
          <w:tab w:leader="none" w:pos="2093"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66" w:lineRule="exact"/>
        <w:rPr>
          <w:sz w:val="24"/>
          <w:szCs w:val="24"/>
          <w:color w:val="auto"/>
        </w:rPr>
      </w:pPr>
    </w:p>
    <w:p>
      <w:pPr>
        <w:ind w:left="933"/>
        <w:spacing w:after="0"/>
        <w:rPr>
          <w:sz w:val="20"/>
          <w:szCs w:val="20"/>
          <w:color w:val="auto"/>
        </w:rPr>
      </w:pPr>
      <w:r>
        <w:rPr>
          <w:rFonts w:ascii="Times New Roman" w:cs="Times New Roman" w:eastAsia="Times New Roman" w:hAnsi="Times New Roman"/>
          <w:sz w:val="13"/>
          <w:szCs w:val="13"/>
          <w:color w:val="0000FF"/>
        </w:rPr>
        <w:t>Chief Technology Officer</w:t>
      </w:r>
    </w:p>
    <w:p>
      <w:pPr>
        <w:spacing w:after="0" w:line="518" w:lineRule="exact"/>
        <w:rPr>
          <w:sz w:val="24"/>
          <w:szCs w:val="24"/>
          <w:color w:val="auto"/>
        </w:rPr>
      </w:pPr>
    </w:p>
    <w:p>
      <w:pPr>
        <w:sectPr>
          <w:pgSz w:w="11900" w:h="16838" w:orient="portrait"/>
          <w:cols w:equalWidth="0" w:num="3">
            <w:col w:w="3180" w:space="720"/>
            <w:col w:w="3127" w:space="720"/>
            <w:col w:w="3273"/>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35"/>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76"/>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308"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227330</wp:posOffset>
            </wp:positionV>
            <wp:extent cx="6997700" cy="71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718185"/>
                    </a:xfrm>
                    <a:prstGeom prst="rect">
                      <a:avLst/>
                    </a:prstGeom>
                    <a:noFill/>
                  </pic:spPr>
                </pic:pic>
              </a:graphicData>
            </a:graphic>
          </wp:anchor>
        </w:drawing>
      </w:r>
    </w:p>
    <w:p>
      <w:pPr>
        <w:spacing w:after="0" w:line="402" w:lineRule="exact"/>
        <w:rPr>
          <w:sz w:val="24"/>
          <w:szCs w:val="24"/>
          <w:color w:val="auto"/>
        </w:rPr>
      </w:pPr>
    </w:p>
    <w:p>
      <w:pPr>
        <w:sectPr>
          <w:pgSz w:w="11900" w:h="16838" w:orient="portrait"/>
          <w:cols w:equalWidth="0" w:num="2">
            <w:col w:w="3780" w:space="120"/>
            <w:col w:w="7120"/>
          </w:cols>
          <w:pgMar w:left="440" w:top="199"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7"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7"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97"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7"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7"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7"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gridSpan w:val="2"/>
          </w:tcPr>
          <w:p>
            <w:pPr>
              <w:ind w:left="160"/>
              <w:spacing w:after="0" w:line="57"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4"/>
                <w:szCs w:val="4"/>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7"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gridSpan w:val="2"/>
          </w:tcPr>
          <w:p>
            <w:pPr>
              <w:ind w:left="40"/>
              <w:spacing w:after="0" w:line="57"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02/01/2021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15"/>
              <w:spacing w:after="0"/>
              <w:rPr>
                <w:sz w:val="20"/>
                <w:szCs w:val="20"/>
                <w:color w:val="auto"/>
              </w:rPr>
            </w:pPr>
            <w:r>
              <w:rPr>
                <w:rFonts w:ascii="Times New Roman" w:cs="Times New Roman" w:eastAsia="Times New Roman" w:hAnsi="Times New Roman"/>
                <w:sz w:val="13"/>
                <w:szCs w:val="13"/>
                <w:color w:val="0000FF"/>
              </w:rPr>
              <w:t>10,000</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7.4031</w:t>
            </w:r>
            <w:r>
              <w:rPr>
                <w:rFonts w:ascii="Times New Roman" w:cs="Times New Roman" w:eastAsia="Times New Roman" w:hAnsi="Times New Roman"/>
                <w:sz w:val="16"/>
                <w:szCs w:val="16"/>
                <w:color w:val="008000"/>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1,951,659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20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vMerge w:val="restart"/>
          </w:tcPr>
          <w:p>
            <w:pPr>
              <w:jc w:val="right"/>
              <w:ind w:right="11"/>
              <w:spacing w:after="0"/>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vMerge w:val="restart"/>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vMerge w:val="restart"/>
          </w:tcPr>
          <w:p>
            <w:pPr>
              <w:ind w:left="80"/>
              <w:spacing w:after="0"/>
              <w:rPr>
                <w:sz w:val="20"/>
                <w:szCs w:val="20"/>
                <w:color w:val="auto"/>
              </w:rPr>
            </w:pPr>
            <w:r>
              <w:rPr>
                <w:rFonts w:ascii="Arial" w:cs="Arial" w:eastAsia="Arial" w:hAnsi="Arial"/>
                <w:sz w:val="9"/>
                <w:szCs w:val="9"/>
                <w:b w:val="1"/>
                <w:bCs w:val="1"/>
                <w:color w:val="auto"/>
              </w:rPr>
              <w:t>(D)</w:t>
            </w:r>
          </w:p>
        </w:tc>
        <w:tc>
          <w:tcPr>
            <w:tcW w:w="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-871220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4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35" w:lineRule="exact"/>
        <w:rPr>
          <w:rFonts w:ascii="Times New Roman" w:cs="Times New Roman" w:eastAsia="Times New Roman" w:hAnsi="Times New Roman"/>
          <w:sz w:val="10"/>
          <w:szCs w:val="10"/>
          <w:color w:val="008000"/>
        </w:rPr>
      </w:pPr>
    </w:p>
    <w:p>
      <w:pPr>
        <w:ind w:left="40" w:right="140" w:hanging="10"/>
        <w:spacing w:after="0" w:line="259" w:lineRule="auto"/>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$7.10 to $7.815,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7"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Sean Kiewiet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02/02/2021</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02/02/2021</w:t>
            </w:r>
          </w:p>
        </w:tc>
      </w:tr>
      <w:tr>
        <w:trPr>
          <w:trHeight w:val="172"/>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1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3"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2"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2021-02-02T15:07:00Z</dcterms:created>
  <dcterms:modified xsi:type="dcterms:W3CDTF">2021-02-02T15:07:00Z</dcterms:modified>
</cp:coreProperties>
</file>