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02/08/2021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02/08/2021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Times New Roman" w:cs="Times New Roman" w:eastAsia="Times New Roman" w:hAnsi="Times New Roman"/>
                <w:sz w:val="13"/>
                <w:szCs w:val="13"/>
                <w:color w:val="0000FF"/>
              </w:rPr>
              <w:t>6,233</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7.5916</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1,945,426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20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$7.30 to $7.88,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02/09/2021</w:t>
            </w:r>
          </w:p>
        </w:tc>
      </w:tr>
      <w:tr>
        <w:trPr>
          <w:trHeight w:val="20"/>
        </w:trPr>
        <w:tc>
          <w:tcPr>
            <w:tcW w:w="6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2021-02-09T15:45:40Z</dcterms:created>
  <dcterms:modified xsi:type="dcterms:W3CDTF">2021-02-09T15:45:40Z</dcterms:modified>
</cp:coreProperties>
</file>