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16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5401945</wp:posOffset>
            </wp:positionH>
            <wp:positionV relativeFrom="paragraph">
              <wp:posOffset>-625475</wp:posOffset>
            </wp:positionV>
            <wp:extent cx="825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-633730</wp:posOffset>
            </wp:positionV>
            <wp:extent cx="825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4115435</wp:posOffset>
            </wp:positionH>
            <wp:positionV relativeFrom="paragraph">
              <wp:posOffset>-608330</wp:posOffset>
            </wp:positionV>
            <wp:extent cx="1269365" cy="58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-1518920</wp:posOffset>
            </wp:positionH>
            <wp:positionV relativeFrom="paragraph">
              <wp:posOffset>40640</wp:posOffset>
            </wp:positionV>
            <wp:extent cx="6964045" cy="1938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120" w:space="280"/>
            <w:col w:w="868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180" w:type="dxa"/>
            <w:vAlign w:val="bottom"/>
            <w:vMerge w:val="restart"/>
          </w:tcPr>
          <w:p>
            <w:pPr>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Kiewiet Sean</w:t>
              </w:r>
            </w:hyperlink>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tcPr>
          <w:p>
            <w:pPr>
              <w:ind w:left="80"/>
              <w:spacing w:after="0" w:line="17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Priority Technology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PRTH</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PRIORITY TECHNOLOGY HOLDINGS,</w:t>
            </w:r>
          </w:p>
        </w:tc>
        <w:tc>
          <w:tcPr>
            <w:tcW w:w="80" w:type="dxa"/>
            <w:vAlign w:val="bottom"/>
          </w:tcPr>
          <w:p>
            <w:pPr>
              <w:spacing w:after="0"/>
              <w:rPr>
                <w:sz w:val="16"/>
                <w:szCs w:val="16"/>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09/21/2020</w:t>
            </w: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90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2001 WESTSIDE PARKWAY, SUITE 155</w:t>
            </w:r>
          </w:p>
        </w:tc>
        <w:tc>
          <w:tcPr>
            <w:tcW w:w="80" w:type="dxa"/>
            <w:vAlign w:val="bottom"/>
          </w:tcPr>
          <w:p>
            <w:pPr>
              <w:spacing w:after="0"/>
              <w:rPr>
                <w:sz w:val="11"/>
                <w:szCs w:val="11"/>
                <w:color w:val="auto"/>
              </w:rPr>
            </w:pPr>
          </w:p>
        </w:tc>
        <w:tc>
          <w:tcPr>
            <w:tcW w:w="38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6964045" cy="112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1" w:lineRule="exact"/>
        <w:rPr>
          <w:rFonts w:ascii="Times New Roman" w:cs="Times New Roman" w:eastAsia="Times New Roman" w:hAnsi="Times New Roman"/>
          <w:sz w:val="17"/>
          <w:szCs w:val="17"/>
          <w:color w:val="0000FF"/>
        </w:rPr>
      </w:pPr>
    </w:p>
    <w:p>
      <w:pPr>
        <w:ind w:left="327" w:right="500"/>
        <w:spacing w:after="0" w:line="282"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57"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09/21/2020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3.0132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2,131,659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$2.89 to $3.18,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Kiewiet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09/22/2020</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2020-09-22T15:11:29Z</dcterms:created>
  <dcterms:modified xsi:type="dcterms:W3CDTF">2020-09-22T15:11:29Z</dcterms:modified>
</cp:coreProperties>
</file>