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Priore Thomas Charles</w:t>
              </w:r>
            </w:hyperlink>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Priority Technology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PRTH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gridSpan w:val="3"/>
            <w:vMerge w:val="continu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3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31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2">
            <w:col w:w="7500" w:space="23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tcPr>
          <w:p>
            <w:pPr>
              <w:ind w:left="600"/>
              <w:spacing w:after="0" w:line="192" w:lineRule="exact"/>
              <w:rPr>
                <w:sz w:val="20"/>
                <w:szCs w:val="20"/>
                <w:color w:val="auto"/>
              </w:rPr>
            </w:pPr>
            <w:r>
              <w:rPr>
                <w:rFonts w:ascii="Times New Roman" w:cs="Times New Roman" w:eastAsia="Times New Roman" w:hAnsi="Times New Roman"/>
                <w:sz w:val="17"/>
                <w:szCs w:val="17"/>
                <w:color w:val="0000FF"/>
              </w:rPr>
              <w:t>President, CEO and Chairman</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3"/>
            <w:vMerge w:val="continue"/>
          </w:tcPr>
          <w:p>
            <w:pPr>
              <w:spacing w:after="0"/>
              <w:rPr>
                <w:sz w:val="6"/>
                <w:szCs w:val="6"/>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12/13/2022</w:t>
            </w:r>
          </w:p>
        </w:tc>
        <w:tc>
          <w:tcPr>
            <w:tcW w:w="3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2001 WESTSIDE PARKWAY, SUITE 155</w:t>
            </w:r>
          </w:p>
        </w:tc>
        <w:tc>
          <w:tcPr>
            <w:tcW w:w="80" w:type="dxa"/>
            <w:vAlign w:val="bottom"/>
          </w:tcPr>
          <w:p>
            <w:pPr>
              <w:spacing w:after="0"/>
              <w:rPr>
                <w:sz w:val="14"/>
                <w:szCs w:val="14"/>
                <w:color w:val="auto"/>
              </w:rPr>
            </w:pPr>
          </w:p>
        </w:tc>
        <w:tc>
          <w:tcPr>
            <w:tcW w:w="38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364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continue"/>
          </w:tcPr>
          <w:p>
            <w:pPr>
              <w:spacing w:after="0"/>
              <w:rPr>
                <w:sz w:val="9"/>
                <w:szCs w:val="9"/>
                <w:color w:val="auto"/>
              </w:rPr>
            </w:pPr>
          </w:p>
        </w:tc>
        <w:tc>
          <w:tcPr>
            <w:tcW w:w="3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16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20" w:type="dxa"/>
            <w:vAlign w:val="bottom"/>
          </w:tcPr>
          <w:p>
            <w:pPr>
              <w:spacing w:after="0"/>
              <w:rPr>
                <w:sz w:val="3"/>
                <w:szCs w:val="3"/>
                <w:color w:val="auto"/>
              </w:rPr>
            </w:pPr>
          </w:p>
        </w:tc>
        <w:tc>
          <w:tcPr>
            <w:tcW w:w="330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9"/>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860" w:type="dxa"/>
            <w:vAlign w:val="bottom"/>
            <w:gridSpan w:val="2"/>
            <w:vMerge w:val="continue"/>
          </w:tcPr>
          <w:p>
            <w:pPr>
              <w:spacing w:after="0"/>
              <w:rPr>
                <w:sz w:val="16"/>
                <w:szCs w:val="16"/>
                <w:color w:val="auto"/>
              </w:rPr>
            </w:pPr>
          </w:p>
        </w:tc>
        <w:tc>
          <w:tcPr>
            <w:tcW w:w="1220" w:type="dxa"/>
            <w:vAlign w:val="bottom"/>
          </w:tcPr>
          <w:p>
            <w:pPr>
              <w:spacing w:after="0"/>
              <w:rPr>
                <w:sz w:val="16"/>
                <w:szCs w:val="16"/>
                <w:color w:val="auto"/>
              </w:rPr>
            </w:pP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30004</w:t>
            </w:r>
          </w:p>
        </w:tc>
        <w:tc>
          <w:tcPr>
            <w:tcW w:w="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300" w:type="dxa"/>
            <w:vAlign w:val="bottom"/>
          </w:tcPr>
          <w:p>
            <w:pPr>
              <w:ind w:left="280"/>
              <w:spacing w:after="0" w:line="18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300" w:type="dxa"/>
            <w:vAlign w:val="bottom"/>
          </w:tcPr>
          <w:p>
            <w:pPr>
              <w:ind w:left="6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3300" w:type="dxa"/>
            <w:vAlign w:val="bottom"/>
          </w:tcPr>
          <w:p>
            <w:pPr>
              <w:ind w:left="6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12/13/2022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408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5.35</w:t>
            </w:r>
            <w:r>
              <w:rPr>
                <w:rFonts w:ascii="Times New Roman" w:cs="Times New Roman" w:eastAsia="Times New Roman" w:hAnsi="Times New Roman"/>
                <w:sz w:val="22"/>
                <w:szCs w:val="22"/>
                <w:color w:val="008000"/>
                <w:w w:val="92"/>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34,218,465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12/14/2022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74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5.5</w:t>
            </w:r>
            <w:r>
              <w:rPr>
                <w:rFonts w:ascii="Times New Roman" w:cs="Times New Roman" w:eastAsia="Times New Roman" w:hAnsi="Times New Roman"/>
                <w:sz w:val="22"/>
                <w:szCs w:val="22"/>
                <w:color w:val="008000"/>
                <w:w w:val="91"/>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34,218,391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12/15/2022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ind w:left="31"/>
              <w:spacing w:after="0"/>
              <w:rPr>
                <w:sz w:val="20"/>
                <w:szCs w:val="20"/>
                <w:color w:val="auto"/>
              </w:rPr>
            </w:pPr>
            <w:r>
              <w:rPr>
                <w:rFonts w:ascii="Times New Roman" w:cs="Times New Roman" w:eastAsia="Times New Roman" w:hAnsi="Times New Roman"/>
                <w:sz w:val="17"/>
                <w:szCs w:val="17"/>
                <w:color w:val="0000FF"/>
                <w:w w:val="98"/>
              </w:rPr>
              <w:t>20,000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5.54</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34,198,391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Thomas C. Priore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12/15/2022</w:t>
            </w:r>
          </w:p>
        </w:tc>
        <w:tc>
          <w:tcPr>
            <w:tcW w:w="0" w:type="dxa"/>
            <w:vAlign w:val="bottom"/>
          </w:tcPr>
          <w:p>
            <w:pPr>
              <w:spacing w:after="0"/>
              <w:rPr>
                <w:sz w:val="1"/>
                <w:szCs w:val="1"/>
                <w:color w:val="auto"/>
              </w:rPr>
            </w:pPr>
          </w:p>
        </w:tc>
      </w:tr>
      <w:tr>
        <w:trPr>
          <w:trHeight w:val="247"/>
        </w:trPr>
        <w:tc>
          <w:tcPr>
            <w:tcW w:w="1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Bradley J. Miller</w:t>
            </w:r>
          </w:p>
        </w:tc>
        <w:tc>
          <w:tcPr>
            <w:tcW w:w="40" w:type="dxa"/>
            <w:vAlign w:val="bottom"/>
            <w:tcBorders>
              <w:top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vMerge w:val="restart"/>
          </w:tcPr>
          <w:p>
            <w:pPr>
              <w:spacing w:after="0"/>
              <w:rPr>
                <w:sz w:val="21"/>
                <w:szCs w:val="21"/>
                <w:color w:val="auto"/>
              </w:rPr>
            </w:pPr>
          </w:p>
        </w:tc>
        <w:tc>
          <w:tcPr>
            <w:tcW w:w="8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0000FF"/>
              </w:rPr>
              <w:t>12/15/2022</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780" w:type="dxa"/>
            <w:vAlign w:val="bottom"/>
            <w:gridSpan w:val="3"/>
            <w:vMerge w:val="restart"/>
          </w:tcPr>
          <w:p>
            <w:pPr>
              <w:spacing w:after="0"/>
              <w:rPr>
                <w:sz w:val="7"/>
                <w:szCs w:val="7"/>
                <w:color w:val="auto"/>
              </w:rPr>
            </w:pPr>
          </w:p>
        </w:tc>
        <w:tc>
          <w:tcPr>
            <w:tcW w:w="12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6475"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2022-12-15T16:46:48Z</dcterms:created>
  <dcterms:modified xsi:type="dcterms:W3CDTF">2022-12-15T16:46:48Z</dcterms:modified>
</cp:coreProperties>
</file>