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a_1789607870.xml.htm"/>
      <w:bookmarkStart w:id="1" w:name="kswkform4a_178960787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Ram Ranjana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PRIORITY TECHNOLOGY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 WESTSIDE PARKWAY, SUITE 155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ALPHARETTA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Priority Technology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PRTH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12,762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5.5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696,704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to satisfy tax obligations.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Bradley J. Miller (Attorney-In-Fact)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8071" TargetMode="External"/><Relationship Id="rId5" Type="http://schemas.openxmlformats.org/officeDocument/2006/relationships/hyperlink" Target="http://www.sec.gov/cgi-bin/browse-edgar?action=getcompany&amp;CIK=00016535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579</Words>
  <Characters>3190</Characters>
  <CharactersWithSpaces>3700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