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798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798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61855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618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79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1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2,371,159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2,370,962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2,370,642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1.785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2,370,466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2,370,463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2,370,363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2,370,263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1.845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2,370,083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2,370,059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2,369,859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2,369,559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2,369,259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2,368,659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2,368,559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2,365,559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1.6601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2,365,359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1.665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2,365,259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2,364,959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2,364,371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2,364,271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2,364,171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1.805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2,364,158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1.825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2,364,061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2,363,761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0915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79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3"/>
          </w:tcPr>
          <w:p>
            <w:pPr>
              <w:jc w:val="center"/>
              <w:ind w:right="8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40" w:type="dxa"/>
            <w:vAlign w:val="bottom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80" w:type="dxa"/>
            <w:vAlign w:val="bottom"/>
            <w:gridSpan w:val="11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1. The sales reported in this Form 4 were effected pursuant to a Rule 10b5-1 trading plan adopted by the reporting person.</w:t>
            </w: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1"/>
              </w:rPr>
              <w:t>/s/ Sean Kiewiet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3"/>
              </w:rPr>
              <w:t>04/17/2020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  <w:sectPr>
          <w:pgSz w:w="11900" w:h="16838" w:orient="portrait"/>
          <w:cols w:equalWidth="0" w:num="1">
            <w:col w:w="11080"/>
          </w:cols>
          <w:pgMar w:left="460" w:top="175" w:right="359" w:bottom="1440" w:gutter="0" w:footer="0" w:header="0"/>
        </w:sect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2521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52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ind w:left="5400"/>
        <w:spacing w:after="0" w:line="21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Date</w:t>
      </w:r>
    </w:p>
    <w:p>
      <w:pPr>
        <w:ind w:left="4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6"/>
          <w:szCs w:val="6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6"/>
          <w:szCs w:val="6"/>
          <w:color w:val="auto"/>
        </w:rPr>
        <w:t xml:space="preserve"> Instruction 4 (b)(v).</w:t>
      </w:r>
    </w:p>
    <w:p>
      <w:pPr>
        <w:ind w:left="3840"/>
        <w:spacing w:after="0"/>
        <w:tabs>
          <w:tab w:leader="none" w:pos="4260" w:val="left"/>
          <w:tab w:leader="none" w:pos="4660" w:val="left"/>
          <w:tab w:leader="none" w:pos="5020" w:val="left"/>
          <w:tab w:leader="none" w:pos="5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Code</w:t>
        <w:tab/>
        <w:t>V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(A)</w:t>
        <w:tab/>
        <w:t>(D)</w:t>
        <w:tab/>
        <w:t>Exercisable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0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ind w:left="4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Amount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460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140" w:space="80"/>
            <w:col w:w="4860"/>
          </w:cols>
          <w:pgMar w:left="460" w:top="175" w:right="359" w:bottom="1440" w:gutter="0" w:footer="0" w:header="0"/>
          <w:type w:val="continuous"/>
        </w:sectPr>
      </w:pPr>
    </w:p>
    <w:p>
      <w:pPr>
        <w:jc w:val="both"/>
        <w:ind w:left="40" w:right="3340" w:firstLine="7"/>
        <w:spacing w:after="0" w:line="31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amp;CIK=0001747632" TargetMode="External"/><Relationship Id="rId14" Type="http://schemas.openxmlformats.org/officeDocument/2006/relationships/hyperlink" Target="http://www.sec.gov/cgi-bin/browse-edgar?action=getcompany&amp;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2020-04-17T15:27:36Z</dcterms:created>
  <dcterms:modified xsi:type="dcterms:W3CDTF">2020-04-17T15:27:36Z</dcterms:modified>
</cp:coreProperties>
</file>